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Default="00946600" w:rsidP="00946600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600" w:rsidRPr="005B3D58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456EC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9450B1" w:rsidRPr="009450B1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9450B1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6600" w:rsidRPr="00676FD4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№19 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Санкт-Петербургу (далее –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9450B1" w:rsidRPr="00456EC7" w:rsidRDefault="00456EC7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EC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11-3-3-069.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инспектора:  Регулирование налоговой деятельности.</w:t>
      </w:r>
    </w:p>
    <w:p w:rsidR="009450B1" w:rsidRPr="009450B1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9450B1" w:rsidRPr="009450B1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осуществляются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России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46600" w:rsidRPr="006F03F8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непосредственно подчиняется начальнику отдела.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C6C1D" w:rsidRPr="00CC6C1D" w:rsidRDefault="00CC6C1D" w:rsidP="00CC6C1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устанавливаются следующие требования: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CC6C1D" w:rsidRPr="009D7CB6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</w:t>
      </w:r>
      <w:r w:rsidR="009D7CB6" w:rsidRPr="009D7CB6">
        <w:rPr>
          <w:rFonts w:ascii="Times New Roman" w:hAnsi="Times New Roman" w:cs="Times New Roman"/>
          <w:sz w:val="24"/>
          <w:szCs w:val="24"/>
        </w:rPr>
        <w:t>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атежа"; Федерального закона от 11 ноября 2003 г. N 138-ФЗ "О лотереях"; Федерального закона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закона от 03 июля 2009 г. № 103-ФЗ "О деятельности по приему платежей физических лиц, осуществляемой платежными агентами"; Федерального закона от 26 декабря 2008 г. № 294-ФЗ </w:t>
      </w:r>
      <w:r w:rsidR="009D7CB6" w:rsidRPr="009D7CB6">
        <w:rPr>
          <w:rFonts w:ascii="Times New Roman" w:hAnsi="Times New Roman" w:cs="Times New Roman"/>
          <w:sz w:val="24"/>
          <w:szCs w:val="24"/>
        </w:rPr>
        <w:lastRenderedPageBreak/>
        <w:t xml:space="preserve">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Федерального закона от 04 мая 2011 г. № 99-ФЗ "О лицензировании отдельных видов деятельности"; Федерального закона от 01 декабря 2007 г. № 315-ФЗ "О саморегулируемых организациях"; постановления Правительства Российской Федерации от 05 июля 2004 г. № 338 "О мерах по реализации Федерального закона "О лотереях"; постановления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постановления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11 сентября 2012 г. № 913 "Об утверждении Положения о федеральном государственном надзоре за проведением лотерей"; постановления Правительства Российской Федерации от 22 ноября 2012 г. № 1202 "Об утверждении Положения о государственном надзоре за деятельностью саморегулируемых организаций"; постановления Правительства Российской Федерации от 29 сентября 2008 г. № 724 "Об утверждении порядка ведения государственного реестра саморегулируемых организаций";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 04 февраля 2013 г. № 75 "Об утверждении Положения о государственном надзоре в области организации и проведения азартных игр"; постановления Правительства Российской Федерации от 26 декабря 2011 г. № 1130 "О лицензировании деятельности по организации и проведению азартных игр в букмекерских конторах и тотализаторах";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27 января 2014 г. №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приказа Минфина России от 11 октября 2011 г. №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приказа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D7CB6" w:rsidRPr="009D7CB6">
        <w:rPr>
          <w:rFonts w:ascii="Times New Roman" w:hAnsi="Times New Roman" w:cs="Times New Roman"/>
          <w:sz w:val="24"/>
          <w:szCs w:val="24"/>
        </w:rPr>
        <w:t>приказа Минфина России от 26 августа 2014 г. № 81н "Об утверждении формы и сроков представления отчета о всероссийской государственной лотерее"; Федеральный закон от 07.08.2001 № 115-ФЗ «О противодействии легализации (отмыванию) доходов, полученных преступным путем, и финансированию терроризма»; постановление Правительства Российской Федерации от 10.07.2007 № 441 «Правила совершения операций с денежными средствами</w:t>
      </w:r>
      <w:r w:rsidR="009D7CB6" w:rsidRPr="009D7CB6">
        <w:rPr>
          <w:rFonts w:ascii="Times New Roman" w:hAnsi="Times New Roman" w:cs="Times New Roman"/>
          <w:sz w:val="24"/>
          <w:szCs w:val="24"/>
        </w:rPr>
        <w:br/>
      </w:r>
      <w:r w:rsidR="009D7CB6" w:rsidRPr="009D7CB6">
        <w:rPr>
          <w:rFonts w:ascii="Times New Roman" w:hAnsi="Times New Roman" w:cs="Times New Roman"/>
          <w:sz w:val="24"/>
          <w:szCs w:val="24"/>
        </w:rPr>
        <w:lastRenderedPageBreak/>
        <w:t>при организации и проведении азартных игр»;</w:t>
      </w:r>
      <w:proofErr w:type="gram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Указание Банка России от 07.10.2013 № 3073-У "Об осуществлении наличных расчетов"; постановление Правительства Российской Федерации от 08.05.2015 № 452 «Дополнительные требования к организаторам азартных игр»;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hyperlink r:id="rId8" w:history="1">
        <w:r w:rsidR="009D7CB6" w:rsidRPr="009D7CB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г. № 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лотерей".</w:t>
      </w:r>
    </w:p>
    <w:p w:rsidR="00CC6C1D" w:rsidRPr="009D7CB6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9D7CB6" w:rsidRPr="009D7CB6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9D7CB6" w:rsidRPr="009D7CB6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9D7CB6" w:rsidRPr="009D7CB6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  <w:proofErr w:type="gramEnd"/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проверок соблюдения законодательства о применении ККТ, проверок полноты учета выручки, проверок использования специальных банковских счетов.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946600" w:rsidRPr="006F03F8" w:rsidRDefault="00946600" w:rsidP="00CC6C1D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6C1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Управления,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обязан:</w:t>
      </w:r>
    </w:p>
    <w:p w:rsidR="00CC6C1D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гражданского служащего, определенных Фе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деральным законом от 27.07.04 №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79-ФЗ «О государственной гражданской службе»;</w:t>
      </w:r>
    </w:p>
    <w:p w:rsidR="00CC6C1D" w:rsidRPr="00862114" w:rsidRDefault="00862114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CC6C1D" w:rsidRPr="00862114" w:rsidRDefault="00862114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C6C1D" w:rsidRPr="00862114" w:rsidRDefault="00862114" w:rsidP="00CC6C1D">
      <w:pPr>
        <w:widowControl w:val="0"/>
        <w:snapToGrid w:val="0"/>
        <w:spacing w:before="120"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</w:p>
    <w:p w:rsidR="00CC6C1D" w:rsidRPr="00862114" w:rsidRDefault="0086211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</w:t>
      </w:r>
      <w:r w:rsidR="00E2763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Инспекции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86211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</w:t>
      </w:r>
      <w:proofErr w:type="gramStart"/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proofErr w:type="gramEnd"/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63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относящимся к компетенции отдела,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63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ответов, проектов решений;</w:t>
      </w:r>
    </w:p>
    <w:p w:rsidR="00CC6C1D" w:rsidRPr="00862114" w:rsidRDefault="00862114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</w:t>
      </w:r>
      <w:r w:rsidR="00E2763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отдела, решений совещаний УФНС России по Санкт-Петербургу </w:t>
      </w:r>
      <w:r w:rsidR="00E27639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Инспекции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объеме и в установленные сроки;</w:t>
      </w:r>
    </w:p>
    <w:p w:rsidR="00CC6C1D" w:rsidRPr="00862114" w:rsidRDefault="0086211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по рациональному использованию знаний и опыта 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направлению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организация изучения нормативных и инструктивных документов;</w:t>
      </w:r>
    </w:p>
    <w:p w:rsidR="00CC6C1D" w:rsidRPr="00862114" w:rsidRDefault="0086211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учае необходимости использовать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 практической деятельности;</w:t>
      </w:r>
    </w:p>
    <w:p w:rsidR="00CC6C1D" w:rsidRPr="00862114" w:rsidRDefault="00862114" w:rsidP="00CC6C1D">
      <w:pPr>
        <w:widowControl w:val="0"/>
        <w:snapToGri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в надлежаще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порядке и сохранности рабочие места, оборудование, инвентарь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CC6C1D" w:rsidRPr="00862114" w:rsidRDefault="00862114" w:rsidP="00CC6C1D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ответы на письменные запросы налоговых органов Санкт-Петербурга и других субъектов Российской Федерации, а также рассмотрение поступающих в 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Инспекцию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C6C1D" w:rsidRPr="00862114" w:rsidRDefault="00862114" w:rsidP="00CC6C1D">
      <w:pPr>
        <w:widowControl w:val="0"/>
        <w:snapToGrid w:val="0"/>
        <w:spacing w:before="120" w:after="0" w:line="256" w:lineRule="auto"/>
        <w:ind w:firstLine="7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УФНС Росси</w:t>
      </w:r>
      <w:r w:rsidR="00F05F7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 Санкт-Петербургу отчетность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направлениям деятельности отдела;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CC6C1D" w:rsidRPr="00862114" w:rsidRDefault="00862114" w:rsidP="00CC6C1D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CC6C1D" w:rsidRPr="00862114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CC6C1D" w:rsidRPr="00862114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CC6C1D" w:rsidRPr="00862114" w:rsidRDefault="00862114" w:rsidP="00CC6C1D">
      <w:pPr>
        <w:tabs>
          <w:tab w:val="left" w:pos="900"/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CC6C1D" w:rsidRPr="00862114" w:rsidRDefault="00862114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C6C1D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пользования.</w:t>
      </w:r>
    </w:p>
    <w:p w:rsidR="00A86185" w:rsidRPr="00862114" w:rsidRDefault="00862114" w:rsidP="00A86185">
      <w:pPr>
        <w:pStyle w:val="ConsPlusNormal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проверки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A86185" w:rsidRPr="00862114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проверки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</w:t>
      </w:r>
      <w:proofErr w:type="gramStart"/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выполнения требований законодательства </w:t>
      </w:r>
      <w:r w:rsidR="00A86185" w:rsidRPr="00862114">
        <w:rPr>
          <w:rFonts w:ascii="Times New Roman" w:hAnsi="Times New Roman" w:cs="Times New Roman"/>
          <w:sz w:val="24"/>
          <w:szCs w:val="24"/>
        </w:rPr>
        <w:t>Российской Федерации</w:t>
      </w:r>
      <w:proofErr w:type="gramEnd"/>
      <w:r w:rsidR="00A86185" w:rsidRPr="00862114">
        <w:rPr>
          <w:rFonts w:ascii="Times New Roman" w:hAnsi="Times New Roman" w:cs="Times New Roman"/>
          <w:sz w:val="24"/>
          <w:szCs w:val="24"/>
        </w:rPr>
        <w:t xml:space="preserve"> о применении контрольно-кассовой техники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установлении нарушений – принимать меры по их устранению в соответствии с действующим законодательством;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материалов для передачи в правовой отдел Инспекции с целью направления их в судебные органы;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</w:t>
      </w:r>
      <w:r w:rsidR="00A86185" w:rsidRPr="00862114">
        <w:rPr>
          <w:rFonts w:ascii="Times New Roman" w:hAnsi="Times New Roman" w:cs="Times New Roman"/>
          <w:sz w:val="24"/>
          <w:szCs w:val="24"/>
        </w:rPr>
        <w:t>контрольные мероприятия в отношении «мигрирующих» организаций, в соответствии с рекомендациями ФНС России, Управления ФНС России по Санкт-Петербургу,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свидетелей; 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 качественно в установленной форме представлять начальнику отдела, заместителю начальника инспекции информацию о результатах контрольной работы и другую оперативную информацию;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 и квалифицированно выполнять распоряжения и указания руководства по всем вопросам, входящим в его компетенцию;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непосредственное участие в проверках, требующих от проверяющих освоения новых форм и методов выявления сокрытых доходов;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обеспечивать своевременное и качественное проведение проверок полноты учета выручки по актам проверок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субъектов предпринимательской деятельности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своевременно осуществлять ввод в систему ЭОД 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>(АИС «Налог-3»)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принимать в необходимых случаях участие в судебных заседаниях;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регистрацию контрольно-кассовой техники</w:t>
      </w:r>
      <w:r w:rsidR="00A86185" w:rsidRPr="00862114">
        <w:rPr>
          <w:rFonts w:ascii="Times New Roman" w:hAnsi="Times New Roman" w:cs="Times New Roman"/>
          <w:sz w:val="24"/>
          <w:szCs w:val="24"/>
        </w:rPr>
        <w:t>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основании приказов и распоряжений осуществлять проверки предприятий игорного бизнеса (букмекерские конторы, тотализаторы);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сбор, обобщение и направление по назначению отчетности о результатах работы отдела и Инспекции по вопросам, входящим в компетенцию отдела;</w:t>
      </w:r>
    </w:p>
    <w:p w:rsidR="00A86185" w:rsidRPr="00862114" w:rsidRDefault="00862114" w:rsidP="008621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A86185" w:rsidRPr="00862114" w:rsidRDefault="00862114" w:rsidP="00A8618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86185" w:rsidRPr="00862114" w:rsidRDefault="00862114" w:rsidP="008621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исполнения своих должностных обязанностей;</w:t>
      </w:r>
    </w:p>
    <w:p w:rsidR="00A86185" w:rsidRPr="00862114" w:rsidRDefault="00862114" w:rsidP="0086211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ограничения, связанные с государственной службой в соответствии 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от 27.07.2004 г. № 79-ФЗ;</w:t>
      </w:r>
    </w:p>
    <w:p w:rsidR="00A86185" w:rsidRPr="00862114" w:rsidRDefault="00862114" w:rsidP="00A8618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2114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A86185" w:rsidRPr="00862114">
        <w:rPr>
          <w:rFonts w:ascii="Times New Roman" w:hAnsi="Times New Roman" w:cs="Times New Roman"/>
          <w:sz w:val="24"/>
          <w:szCs w:val="24"/>
        </w:rPr>
        <w:t xml:space="preserve">- уведомлять 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>начальника инспекции, заместителя начальника инспекции (курирующего работу отдела) и начальника отдела</w:t>
      </w:r>
      <w:r w:rsidR="00A86185" w:rsidRPr="00862114">
        <w:rPr>
          <w:rFonts w:ascii="Times New Roman" w:hAnsi="Times New Roman" w:cs="Times New Roman"/>
          <w:sz w:val="24"/>
          <w:szCs w:val="24"/>
        </w:rPr>
        <w:t xml:space="preserve"> обо всех случаях обращения к нему каких-либо лиц в целях склонения его к совершению коррупционных правонарушений</w:t>
      </w:r>
      <w:r w:rsidR="00A86185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6185" w:rsidRPr="008621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C6C1D" w:rsidRPr="00862114" w:rsidRDefault="00A86185" w:rsidP="00A8618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hAnsi="Times New Roman" w:cs="Times New Roman"/>
          <w:color w:val="000000"/>
          <w:sz w:val="24"/>
          <w:szCs w:val="24"/>
        </w:rPr>
        <w:t>- 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государственный налоговый инспектор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C544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CC6C1D" w:rsidRPr="00CC6C1D" w:rsidRDefault="00CC6C1D" w:rsidP="00CC6C1D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утвержденным руководителем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положением об отделе оперативного контроля, приказа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</w:t>
      </w:r>
      <w:r w:rsidR="00C00C07"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Санкт-Петербургу,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C00C0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Федерации. Кроме того,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несет ответственность: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CC6C1D" w:rsidRPr="00CC6C1D" w:rsidRDefault="00CC6C1D" w:rsidP="00CC6C1D">
      <w:pPr>
        <w:tabs>
          <w:tab w:val="left" w:pos="867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самостоятельно принимать решения по вопросам: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представительствовать от имени отдела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вопросам, входящим в круг его обязанностей, в территориальных налоговых органах и других организациях;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62114" w:rsidRPr="00862114" w:rsidRDefault="00862114" w:rsidP="00862114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обязан самостоятельно принимать решения по вопросам: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9D7CB6" w:rsidRPr="009D7CB6" w:rsidRDefault="009D7CB6" w:rsidP="009D7CB6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вправе участвовать в подготовке (обсуждении) следующих проектов: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6968F4" w:rsidRDefault="006968F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об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 проведения азартных игр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68F4" w:rsidRPr="00862114" w:rsidRDefault="006968F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лотереях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862114" w:rsidRPr="00862114" w:rsidRDefault="00862114" w:rsidP="00862114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862114" w:rsidRPr="00862114" w:rsidRDefault="00862114" w:rsidP="00862114">
      <w:pPr>
        <w:widowControl w:val="0"/>
        <w:snapToGrid w:val="0"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9D7CB6">
        <w:rPr>
          <w:rFonts w:ascii="Times New Roman" w:eastAsia="Times New Roman" w:hAnsi="Times New Roman" w:cs="Times New Roman"/>
          <w:sz w:val="24"/>
          <w:szCs w:val="20"/>
          <w:lang w:eastAsia="ru-RU"/>
        </w:rPr>
        <w:t>инспекции</w:t>
      </w:r>
      <w:r w:rsidRPr="0086211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456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 с федеральными государственными гражданскими служащими инспекци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621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 885 «Об утверждении общих принципов служебного поведения государственных служащих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Федеральной налоговой службы, утвержденного приказом ФНС России от 11.04.2011 №ММВ-7-4/260@, а также в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6211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862114" w:rsidRDefault="00862114" w:rsidP="0086211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F4D8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862114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6F03F8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D7CB6" w:rsidRDefault="009D7CB6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6968F4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355500" w:rsidRDefault="00576633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Pr="00355500" w:rsidRDefault="00576633" w:rsidP="00576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633" w:rsidRDefault="00576633" w:rsidP="00576633">
      <w:pPr>
        <w:pStyle w:val="ConsPlusNonformat"/>
      </w:pPr>
    </w:p>
    <w:p w:rsidR="00946600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46600" w:rsidSect="003522CD">
      <w:headerReference w:type="default" r:id="rId13"/>
      <w:pgSz w:w="11906" w:h="16838"/>
      <w:pgMar w:top="567" w:right="566" w:bottom="426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C15" w:rsidRDefault="009F3C15" w:rsidP="00C54443">
      <w:pPr>
        <w:spacing w:after="0" w:line="240" w:lineRule="auto"/>
      </w:pPr>
      <w:r>
        <w:separator/>
      </w:r>
    </w:p>
  </w:endnote>
  <w:endnote w:type="continuationSeparator" w:id="0">
    <w:p w:rsidR="009F3C15" w:rsidRDefault="009F3C15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C15" w:rsidRDefault="009F3C15" w:rsidP="00C54443">
      <w:pPr>
        <w:spacing w:after="0" w:line="240" w:lineRule="auto"/>
      </w:pPr>
      <w:r>
        <w:separator/>
      </w:r>
    </w:p>
  </w:footnote>
  <w:footnote w:type="continuationSeparator" w:id="0">
    <w:p w:rsidR="009F3C15" w:rsidRDefault="009F3C15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2CD">
          <w:rPr>
            <w:noProof/>
          </w:rPr>
          <w:t>9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B2728"/>
    <w:rsid w:val="001F2051"/>
    <w:rsid w:val="00276576"/>
    <w:rsid w:val="00282DA6"/>
    <w:rsid w:val="002D34AA"/>
    <w:rsid w:val="003522CD"/>
    <w:rsid w:val="00456EC7"/>
    <w:rsid w:val="004976F4"/>
    <w:rsid w:val="004E4CC6"/>
    <w:rsid w:val="004F2011"/>
    <w:rsid w:val="00512C02"/>
    <w:rsid w:val="0054205F"/>
    <w:rsid w:val="00556CD9"/>
    <w:rsid w:val="00560CC0"/>
    <w:rsid w:val="00576633"/>
    <w:rsid w:val="005A0064"/>
    <w:rsid w:val="006968F4"/>
    <w:rsid w:val="006A732A"/>
    <w:rsid w:val="006D1217"/>
    <w:rsid w:val="006F03F8"/>
    <w:rsid w:val="006F4D8D"/>
    <w:rsid w:val="00762137"/>
    <w:rsid w:val="00777701"/>
    <w:rsid w:val="0079608E"/>
    <w:rsid w:val="00845E72"/>
    <w:rsid w:val="00862114"/>
    <w:rsid w:val="009450B1"/>
    <w:rsid w:val="00946600"/>
    <w:rsid w:val="00985113"/>
    <w:rsid w:val="009D7CB6"/>
    <w:rsid w:val="009F3C15"/>
    <w:rsid w:val="00A11CE7"/>
    <w:rsid w:val="00A86185"/>
    <w:rsid w:val="00AE1698"/>
    <w:rsid w:val="00B27F50"/>
    <w:rsid w:val="00B65464"/>
    <w:rsid w:val="00BC0AC7"/>
    <w:rsid w:val="00BF54E2"/>
    <w:rsid w:val="00C00C07"/>
    <w:rsid w:val="00C21226"/>
    <w:rsid w:val="00C41A82"/>
    <w:rsid w:val="00C53CE7"/>
    <w:rsid w:val="00C54443"/>
    <w:rsid w:val="00CC28FF"/>
    <w:rsid w:val="00CC6C1D"/>
    <w:rsid w:val="00DE2E80"/>
    <w:rsid w:val="00E27639"/>
    <w:rsid w:val="00EF378B"/>
    <w:rsid w:val="00F05F74"/>
    <w:rsid w:val="00F76440"/>
    <w:rsid w:val="00F8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660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0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0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C54443"/>
  </w:style>
  <w:style w:type="paragraph" w:styleId="ab">
    <w:name w:val="footer"/>
    <w:basedOn w:val="a0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54443"/>
  </w:style>
  <w:style w:type="paragraph" w:customStyle="1" w:styleId="a">
    <w:name w:val="Знак"/>
    <w:basedOn w:val="a0"/>
    <w:rsid w:val="00456EC7"/>
    <w:pPr>
      <w:widowControl w:val="0"/>
      <w:numPr>
        <w:numId w:val="6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4660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0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0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C54443"/>
  </w:style>
  <w:style w:type="paragraph" w:styleId="ab">
    <w:name w:val="footer"/>
    <w:basedOn w:val="a0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C54443"/>
  </w:style>
  <w:style w:type="paragraph" w:customStyle="1" w:styleId="a">
    <w:name w:val="Знак"/>
    <w:basedOn w:val="a0"/>
    <w:rsid w:val="00456EC7"/>
    <w:pPr>
      <w:widowControl w:val="0"/>
      <w:numPr>
        <w:numId w:val="6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8E8197C1E3BAE0D63EB7FAFE369B608B6BACACB73B79A2DD98C0B758cFe4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4513</Words>
  <Characters>25727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2019-08-20T07:26:00Z</dcterms:created>
  <dcterms:modified xsi:type="dcterms:W3CDTF">2019-08-20T11:31:00Z</dcterms:modified>
</cp:coreProperties>
</file>